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DF9" w:rsidRDefault="00F60DF9"/>
    <w:p w:rsidR="00F60DF9" w:rsidRDefault="00F60DF9"/>
    <w:p w:rsidR="00F60DF9" w:rsidRDefault="00F60DF9"/>
    <w:p w:rsidR="00F60DF9" w:rsidRDefault="00F60DF9">
      <w:r>
        <w:rPr>
          <w:noProof/>
        </w:rPr>
        <w:drawing>
          <wp:inline distT="0" distB="0" distL="0" distR="0">
            <wp:extent cx="5934075" cy="8172450"/>
            <wp:effectExtent l="0" t="0" r="0" b="0"/>
            <wp:docPr id="1" name="Рисунок 1" descr="C:\Users\Андрей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606" w:type="dxa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E02863" w:rsidRPr="00E02863" w:rsidTr="00F60DF9">
        <w:tc>
          <w:tcPr>
            <w:tcW w:w="6345" w:type="dxa"/>
            <w:shd w:val="clear" w:color="auto" w:fill="auto"/>
          </w:tcPr>
          <w:p w:rsidR="00E02863" w:rsidRPr="00E02863" w:rsidRDefault="00E02863" w:rsidP="00A96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Утверждено 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shd w:val="clear" w:color="auto" w:fill="auto"/>
          </w:tcPr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E02863" w:rsidRPr="00E02863" w:rsidRDefault="00E02863" w:rsidP="00A96D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28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E02863" w:rsidRPr="00E02863" w:rsidRDefault="00E02863" w:rsidP="00A96DCC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028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Приложение13</w:t>
      </w:r>
    </w:p>
    <w:p w:rsidR="00E02863" w:rsidRPr="00E02863" w:rsidRDefault="00E02863" w:rsidP="00A96DCC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02863" w:rsidRPr="00E02863" w:rsidRDefault="00E02863" w:rsidP="00A96DC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28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Положение о формировании и использовании премиального фонда </w:t>
      </w:r>
      <w:r w:rsidRPr="00E02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</w:p>
    <w:p w:rsidR="00E02863" w:rsidRPr="00E02863" w:rsidRDefault="00E02863" w:rsidP="00A96DC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02863" w:rsidRPr="00E02863" w:rsidRDefault="00E02863" w:rsidP="00A96DC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</w:rPr>
      </w:pPr>
    </w:p>
    <w:p w:rsidR="00E02863" w:rsidRPr="00E02863" w:rsidRDefault="00E02863" w:rsidP="00A96DCC">
      <w:pPr>
        <w:keepNext/>
        <w:keepLines/>
        <w:spacing w:after="0" w:line="240" w:lineRule="auto"/>
        <w:ind w:right="20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I. Общие положения</w:t>
      </w:r>
    </w:p>
    <w:p w:rsidR="00E02863" w:rsidRPr="00E02863" w:rsidRDefault="00E02863" w:rsidP="00A96DCC">
      <w:pPr>
        <w:tabs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1.1. Настоящее Положение о формировании и использовании премиального фонда (далее - Положение) является формой реализации: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851"/>
          <w:tab w:val="left" w:pos="9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Трудового Кодекса РФ;</w:t>
      </w:r>
    </w:p>
    <w:p w:rsidR="00E02863" w:rsidRPr="00E02863" w:rsidRDefault="00E02863" w:rsidP="00A96DCC">
      <w:pPr>
        <w:tabs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 Постановления Кабинета Министров Республики Татарстан от 18.08.2008 №592 «О введении новых систем оплаты труда работников труда бюджетных учреждений РТ»;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908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Постановления Кабинета Министров Республики Татарстан от 24.08.2010 года № 678 «Об условиях оплаты труда работников государственных учреждений Республики Татарстан»;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918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Постановления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918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Arial Unicode MS" w:hAnsi="Times New Roman" w:cs="Times New Roman"/>
          <w:color w:val="000000"/>
          <w:spacing w:val="10"/>
          <w:sz w:val="24"/>
          <w:szCs w:val="24"/>
        </w:rPr>
        <w:t xml:space="preserve">Постановления Кабинета Министров Республики Татарстан от 19.08.2011 года № 688 «О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утвержденное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постановлением Кабинетом Министров Республики Татарстан от 24.08.2010 №678 «Об условиях оплаты труда работников государственных учреждений Республики Татарстан»;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908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Постановления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E02863" w:rsidRPr="00E02863" w:rsidRDefault="00E02863" w:rsidP="00A96DCC">
      <w:pPr>
        <w:numPr>
          <w:ilvl w:val="0"/>
          <w:numId w:val="2"/>
        </w:numPr>
        <w:tabs>
          <w:tab w:val="left" w:pos="927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Постановления Кабинета 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инистров РТ №700 от 24.08.2011 «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 внесении изменений в постановление Кабинета Мин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истров Республики Татар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стан от 24.08.2010 № 674 «О размере тарифной ставки (оклада) первого разряда, минимальных базовых окладов (должностных окладов) работников государственных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учреждений Республики Татарстан»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;</w:t>
      </w:r>
    </w:p>
    <w:p w:rsidR="00E02863" w:rsidRPr="00E02863" w:rsidRDefault="00E02863" w:rsidP="00A96D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     -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Коллективного договора</w:t>
      </w:r>
      <w:r w:rsidRPr="00E028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:rsidR="00E02863" w:rsidRPr="00E02863" w:rsidRDefault="00E02863" w:rsidP="00A96DCC">
      <w:pPr>
        <w:numPr>
          <w:ilvl w:val="0"/>
          <w:numId w:val="3"/>
        </w:numPr>
        <w:tabs>
          <w:tab w:val="left" w:pos="966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пределяет порядок формирования, условия и критерии премирования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Действие Положения направлено на материальное поощрение работников, добросовестно исполняющих должностные обязанности с целью дальнейшего развития творческой их инициативы.</w:t>
      </w:r>
    </w:p>
    <w:p w:rsidR="00E02863" w:rsidRPr="00E02863" w:rsidRDefault="00E02863" w:rsidP="00A96DCC">
      <w:pPr>
        <w:numPr>
          <w:ilvl w:val="0"/>
          <w:numId w:val="3"/>
        </w:numPr>
        <w:tabs>
          <w:tab w:val="left" w:pos="1134"/>
          <w:tab w:val="left" w:pos="143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Положение разработано комиссией по распределению стимулирующих выплат за качество работы (далее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-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Комиссия), согласовано с профсоюзным комитетом, и утверждено на собрании трудового коллектива.</w:t>
      </w:r>
    </w:p>
    <w:p w:rsidR="00E02863" w:rsidRPr="00E02863" w:rsidRDefault="00E02863" w:rsidP="00A96DCC">
      <w:pPr>
        <w:numPr>
          <w:ilvl w:val="0"/>
          <w:numId w:val="3"/>
        </w:numPr>
        <w:tabs>
          <w:tab w:val="left" w:pos="1134"/>
          <w:tab w:val="left" w:pos="1422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Данное Положение распространяется на основной, учебно- вспомогательный и обслуживающий персонал школы.</w:t>
      </w:r>
    </w:p>
    <w:p w:rsidR="00E02863" w:rsidRPr="00E02863" w:rsidRDefault="00E02863" w:rsidP="00A96DCC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II. Формирование фонда премирования</w:t>
      </w:r>
    </w:p>
    <w:p w:rsidR="00E02863" w:rsidRPr="00E02863" w:rsidRDefault="00E02863" w:rsidP="00A96DCC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 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Размер фонда оплаты труда, предусмотренного на премиальные выплаты работникам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составляет не менее 2 процентов от фонда оплаты труда, предусмотренного на выплату окладов основного и вспомогательного персонала (ставок заработных плат, должностных окладов), выплат за неаудиторную занятость (проверка тетрадей, заведование кабинетом, методист, ШМО, классное руководство) и выплат стимулирующего характера.</w:t>
      </w:r>
    </w:p>
    <w:p w:rsidR="00E02863" w:rsidRPr="00E02863" w:rsidRDefault="00E02863" w:rsidP="00A96DCC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E02863" w:rsidRPr="00E02863" w:rsidRDefault="00E02863" w:rsidP="00A96DCC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Фонд экономии заработной платы также может использоваться на премиальные выплаты работникам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E02863" w:rsidRPr="00E02863" w:rsidRDefault="00E02863" w:rsidP="00A96DC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Arial Unicode MS" w:hAnsi="Times New Roman" w:cs="Times New Roman"/>
          <w:color w:val="000000"/>
          <w:spacing w:val="10"/>
          <w:sz w:val="24"/>
          <w:szCs w:val="24"/>
        </w:rPr>
        <w:t xml:space="preserve">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критерию.</w:t>
      </w:r>
    </w:p>
    <w:p w:rsidR="00E02863" w:rsidRPr="00E02863" w:rsidRDefault="00E02863" w:rsidP="00A96DCC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2.5. Общая сумма премии, выплачиваемой работникам, не должна превышать утвержденного фонда премирования согласно смете.</w:t>
      </w:r>
    </w:p>
    <w:p w:rsidR="00E02863" w:rsidRPr="00E02863" w:rsidRDefault="00E02863" w:rsidP="00A96DCC">
      <w:pPr>
        <w:keepNext/>
        <w:keepLines/>
        <w:numPr>
          <w:ilvl w:val="1"/>
          <w:numId w:val="4"/>
        </w:numPr>
        <w:tabs>
          <w:tab w:val="left" w:pos="1701"/>
          <w:tab w:val="left" w:pos="2127"/>
          <w:tab w:val="left" w:pos="2410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Порядок премирования работников</w:t>
      </w:r>
    </w:p>
    <w:p w:rsidR="00E02863" w:rsidRPr="00E02863" w:rsidRDefault="00E02863" w:rsidP="00A96DCC">
      <w:pPr>
        <w:numPr>
          <w:ilvl w:val="0"/>
          <w:numId w:val="5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Распределение премий производится на основании данного Положения решением комиссии с оформлением протокола. Директор с учетом мотивированного мнения профкома издает приказ по школе.</w:t>
      </w:r>
    </w:p>
    <w:p w:rsidR="00E02863" w:rsidRPr="00E02863" w:rsidRDefault="00E02863" w:rsidP="00A96DCC">
      <w:pPr>
        <w:numPr>
          <w:ilvl w:val="0"/>
          <w:numId w:val="5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Премия выплачивается 1 раз в квартал по итогам работы за истекший период.</w:t>
      </w:r>
    </w:p>
    <w:p w:rsidR="00E02863" w:rsidRDefault="00E02863" w:rsidP="00A96DCC">
      <w:pPr>
        <w:numPr>
          <w:ilvl w:val="0"/>
          <w:numId w:val="5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E02863" w:rsidRPr="00E02863" w:rsidRDefault="00E02863" w:rsidP="00A96DCC">
      <w:p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</w:p>
    <w:p w:rsidR="00E02863" w:rsidRPr="00E02863" w:rsidRDefault="00E02863" w:rsidP="00A96DCC">
      <w:pPr>
        <w:numPr>
          <w:ilvl w:val="1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863">
        <w:rPr>
          <w:rFonts w:ascii="Times New Roman" w:eastAsia="Calibri" w:hAnsi="Times New Roman" w:cs="Times New Roman"/>
          <w:b/>
          <w:sz w:val="24"/>
          <w:szCs w:val="24"/>
        </w:rPr>
        <w:t>Основные критерии премирования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За добросовестное исполнение должностных обязанностей и в связи достижением юбилейного возраста: 50 лет, 55 лет(женщины), 60 лет (мужчины) со дня рождения и последующие каждые 5 лет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>На основании</w:t>
            </w:r>
            <w:r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02863"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>коллективного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За особые заслуги работника перед  школой при увольнении по собственному желанию впервые после достижения пенсионного возраста, либо приобретения право на досрочную трудовую пенсию по старости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>На основании</w:t>
            </w:r>
            <w:r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02863"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</w:rPr>
              <w:t>коллективного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активную работу по сплочению трудового коллектива на решение </w:t>
            </w: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Уставных задач школы, защиту интересов работников в профессиональных социально-значимых вопросах.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E02863" w:rsidRPr="00E02863" w:rsidTr="005F305C">
        <w:trPr>
          <w:trHeight w:val="1978"/>
        </w:trPr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За участие в организации и проведении мероприятий, повышающих авторитет и имидж  школы на уровне: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-района;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-города;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-республики;</w:t>
            </w:r>
          </w:p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- РФ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участие в работах, не входящих в круг основных обязанностей работников, по благоустройству </w:t>
            </w:r>
            <w:proofErr w:type="gramStart"/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школы  и</w:t>
            </w:r>
            <w:proofErr w:type="gramEnd"/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прилагаемой к ней территории (в мелких ремонтных и хозяйственно-организационных работах, при подготовке учреждения образования к новому учебному году или содержания здания в течении учебного года)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ind w:firstLine="567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За вклад по обеспечению безаварийной работы систем жизнеобеспечения учреждения, добросовестное выполнение служебных обязанностей в соответствии требованиям Федеральное Государственное управление «</w:t>
            </w:r>
            <w:proofErr w:type="spellStart"/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Роспотребнадзор</w:t>
            </w:r>
            <w:proofErr w:type="spellEnd"/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РФ» (ФГУ «</w:t>
            </w:r>
            <w:proofErr w:type="spellStart"/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Роспотребнадзор</w:t>
            </w:r>
            <w:proofErr w:type="spellEnd"/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РФ» и Министерство по чрезвычайным ситуациям (МЧС)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ind w:firstLine="567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За разработку и внедрение оздоровительных мероприятий, занятий во внеурочное время, направленных на снижение заболеваемости среди обучающихся (воспитанников) и работников; создание ус</w:t>
            </w:r>
            <w:r w:rsidR="00622B07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ловий для успешной апробации ФГОС</w:t>
            </w: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(Федера</w:t>
            </w:r>
            <w:r w:rsidR="00622B07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льных государственных образовательных </w:t>
            </w:r>
            <w:proofErr w:type="spellStart"/>
            <w:r w:rsidR="00622B07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стандарстов</w:t>
            </w:r>
            <w:proofErr w:type="spellEnd"/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Единовременно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ind w:firstLine="567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За создание и развитие межведомственных связей и социального партнерства с государственными органами и учреждениями, обеспечивающих всестороннее воспитание и образование обучающихся (учреждения здравоохранения, ГИБДД, культурные и </w:t>
            </w: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lastRenderedPageBreak/>
              <w:t>оздоровительные центры, вузы, общественные организации)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ind w:firstLine="567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За организацию работы кружков, не финансируемых бюджетом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E02863" w:rsidRPr="00E02863" w:rsidTr="005F305C">
        <w:tc>
          <w:tcPr>
            <w:tcW w:w="534" w:type="dxa"/>
          </w:tcPr>
          <w:p w:rsidR="00E02863" w:rsidRPr="00E02863" w:rsidRDefault="00E02863" w:rsidP="00A96DCC">
            <w:pPr>
              <w:numPr>
                <w:ilvl w:val="2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02863" w:rsidRPr="00E02863" w:rsidRDefault="00E02863" w:rsidP="00A96DCC">
            <w:pPr>
              <w:ind w:firstLine="567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За добросовестное исполнение трудовых обязанностей, активное участие в жизни коллектива и общешкольных мероприятиях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смотри п.2.4. данного положения</w:t>
            </w:r>
          </w:p>
        </w:tc>
        <w:tc>
          <w:tcPr>
            <w:tcW w:w="2393" w:type="dxa"/>
          </w:tcPr>
          <w:p w:rsidR="00E02863" w:rsidRPr="00E02863" w:rsidRDefault="00E02863" w:rsidP="00A96D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E02863" w:rsidRPr="00E02863" w:rsidRDefault="00E02863" w:rsidP="00A96DCC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val="en-US"/>
        </w:rPr>
        <w:t>V</w:t>
      </w:r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. О порядке </w:t>
      </w:r>
      <w:proofErr w:type="spellStart"/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депремирования</w:t>
      </w:r>
      <w:proofErr w:type="spellEnd"/>
    </w:p>
    <w:p w:rsidR="00E02863" w:rsidRPr="00E02863" w:rsidRDefault="00E02863" w:rsidP="00A9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5.1 Работник может быть </w:t>
      </w:r>
      <w:proofErr w:type="spellStart"/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депремирован</w:t>
      </w:r>
      <w:proofErr w:type="spellEnd"/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в следующих случаях:</w:t>
      </w:r>
    </w:p>
    <w:p w:rsidR="00E02863" w:rsidRPr="00E02863" w:rsidRDefault="00E02863" w:rsidP="00A96DCC">
      <w:pPr>
        <w:numPr>
          <w:ilvl w:val="2"/>
          <w:numId w:val="5"/>
        </w:numPr>
        <w:tabs>
          <w:tab w:val="left" w:pos="108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Нарушение Устава 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="00622B07"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, правил внутреннего трудового распорядка 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="00622B07"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, должностных обязанностей и инструкций.</w:t>
      </w:r>
    </w:p>
    <w:p w:rsidR="00E02863" w:rsidRPr="00E02863" w:rsidRDefault="00E02863" w:rsidP="00A96DCC">
      <w:pPr>
        <w:numPr>
          <w:ilvl w:val="2"/>
          <w:numId w:val="5"/>
        </w:numPr>
        <w:tabs>
          <w:tab w:val="left" w:pos="1028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Письменных обоснованных жалоб со стороны учащихся и их родителей, членов коллектива.</w:t>
      </w:r>
    </w:p>
    <w:p w:rsidR="00E02863" w:rsidRPr="00E02863" w:rsidRDefault="00E02863" w:rsidP="00A96DCC">
      <w:pPr>
        <w:numPr>
          <w:ilvl w:val="2"/>
          <w:numId w:val="5"/>
        </w:numPr>
        <w:tabs>
          <w:tab w:val="left" w:pos="101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Не выполнение</w:t>
      </w:r>
      <w:r w:rsidR="00622B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постановлений, распоряжений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, приказов администрации и учредителей 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="00622B07"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 w:rsidR="00622B0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, направленных на развитие системы образования района, города и республики.</w:t>
      </w:r>
    </w:p>
    <w:p w:rsidR="00E02863" w:rsidRPr="00E02863" w:rsidRDefault="00E02863" w:rsidP="00A96DCC">
      <w:pPr>
        <w:numPr>
          <w:ilvl w:val="2"/>
          <w:numId w:val="5"/>
        </w:numPr>
        <w:tabs>
          <w:tab w:val="left" w:pos="1402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Не выполнение Представлений прокуратуры, Управления </w:t>
      </w:r>
      <w:proofErr w:type="spellStart"/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Роспотребнадзора</w:t>
      </w:r>
      <w:proofErr w:type="spellEnd"/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РТ, Департамента надзора и контроля в сфере образования МО и Н РТ, Управления государственного пожарного надзора.</w:t>
      </w:r>
    </w:p>
    <w:p w:rsidR="00E02863" w:rsidRPr="00E02863" w:rsidRDefault="00E02863" w:rsidP="00A96DCC">
      <w:pPr>
        <w:numPr>
          <w:ilvl w:val="2"/>
          <w:numId w:val="5"/>
        </w:numPr>
        <w:tabs>
          <w:tab w:val="left" w:pos="10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 случае применения дисциплинарного взыскания.</w:t>
      </w:r>
    </w:p>
    <w:p w:rsidR="00E02863" w:rsidRPr="00E02863" w:rsidRDefault="00E02863" w:rsidP="00A96DCC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</w:pPr>
      <w:r w:rsidRPr="00E02863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>VI. Заключение</w:t>
      </w:r>
    </w:p>
    <w:p w:rsidR="00E02863" w:rsidRPr="00E02863" w:rsidRDefault="00622B07" w:rsidP="00A96DCC">
      <w:pPr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6.1.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Ответственность за применение Положения несет 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E02863" w:rsidRPr="00E02863" w:rsidRDefault="00622B07" w:rsidP="00A96DCC">
      <w:pPr>
        <w:tabs>
          <w:tab w:val="left" w:pos="14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6.2. 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В Положение могут быть внесены дополнения и изменения по согласованию с профсоюзным комитетом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E02863" w:rsidRPr="00E02863" w:rsidRDefault="00622B07" w:rsidP="00A96DCC">
      <w:p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6.3.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Настоящее Положение действует до принятия нового с даты введения его в действие администрацией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 w:rsidRPr="00E02863">
        <w:rPr>
          <w:rFonts w:ascii="Times New Roman" w:eastAsia="Times New Roman" w:hAnsi="Times New Roman" w:cs="Times New Roman"/>
          <w:color w:val="000000"/>
          <w:sz w:val="24"/>
          <w:szCs w:val="24"/>
        </w:rPr>
        <w:t>«Казанская школа №76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02863" w:rsidRPr="00E028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E02863" w:rsidRPr="00E02863" w:rsidRDefault="00E02863" w:rsidP="00A96D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2863" w:rsidRPr="00E02863" w:rsidRDefault="00E02863" w:rsidP="00A96DCC">
      <w:pPr>
        <w:widowControl w:val="0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02863" w:rsidRPr="00E02863" w:rsidRDefault="00E02863" w:rsidP="00A96DCC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A4419" w:rsidRPr="00E02863" w:rsidRDefault="009A4419" w:rsidP="00A96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4419" w:rsidRPr="00E0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338B0"/>
    <w:multiLevelType w:val="multilevel"/>
    <w:tmpl w:val="125CB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F41006"/>
    <w:multiLevelType w:val="multilevel"/>
    <w:tmpl w:val="B082ED5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56615"/>
    <w:multiLevelType w:val="multilevel"/>
    <w:tmpl w:val="F2BE133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4B043F"/>
    <w:multiLevelType w:val="multilevel"/>
    <w:tmpl w:val="8C2CDF6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4"/>
      <w:numFmt w:val="upperRoman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D005008"/>
    <w:multiLevelType w:val="multilevel"/>
    <w:tmpl w:val="FE9080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863"/>
    <w:rsid w:val="001C36B6"/>
    <w:rsid w:val="00622B07"/>
    <w:rsid w:val="009A4419"/>
    <w:rsid w:val="00A96DCC"/>
    <w:rsid w:val="00E02863"/>
    <w:rsid w:val="00F6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37416-E8FE-40B2-A97E-E33594B1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028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02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5</cp:revision>
  <dcterms:created xsi:type="dcterms:W3CDTF">2016-03-11T13:07:00Z</dcterms:created>
  <dcterms:modified xsi:type="dcterms:W3CDTF">2021-02-24T06:58:00Z</dcterms:modified>
</cp:coreProperties>
</file>